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2C8D" w14:textId="77777777" w:rsidR="00BC52E9" w:rsidRDefault="00BC52E9" w:rsidP="00BC52E9">
      <w:pPr>
        <w:pStyle w:val="NormalWeb"/>
        <w:shd w:val="clear" w:color="auto" w:fill="FFFFFF"/>
        <w:spacing w:before="0" w:beforeAutospacing="0" w:after="390" w:afterAutospacing="0" w:line="390" w:lineRule="atLeast"/>
        <w:jc w:val="center"/>
        <w:rPr>
          <w:rFonts w:ascii="Verdana" w:hAnsi="Verdana"/>
          <w:color w:val="222222"/>
          <w:sz w:val="23"/>
          <w:szCs w:val="23"/>
        </w:rPr>
      </w:pPr>
      <w:r>
        <w:rPr>
          <w:rStyle w:val="Strong"/>
          <w:rFonts w:ascii="Arial" w:hAnsi="Arial" w:cs="Arial"/>
          <w:color w:val="222222"/>
          <w:sz w:val="23"/>
          <w:szCs w:val="23"/>
        </w:rPr>
        <w:t>CỘNG HÒA XÃ HỘI CHỦ NGHĨA VIỆT NAM</w:t>
      </w:r>
    </w:p>
    <w:p w14:paraId="00FE1530" w14:textId="77777777" w:rsidR="00BC52E9" w:rsidRDefault="00BC52E9" w:rsidP="00BC52E9">
      <w:pPr>
        <w:pStyle w:val="NormalWeb"/>
        <w:shd w:val="clear" w:color="auto" w:fill="FFFFFF"/>
        <w:spacing w:before="0" w:beforeAutospacing="0" w:after="390" w:afterAutospacing="0" w:line="390" w:lineRule="atLeast"/>
        <w:jc w:val="center"/>
        <w:rPr>
          <w:rFonts w:ascii="Verdana" w:hAnsi="Verdana"/>
          <w:color w:val="222222"/>
          <w:sz w:val="23"/>
          <w:szCs w:val="23"/>
        </w:rPr>
      </w:pPr>
      <w:r>
        <w:rPr>
          <w:rStyle w:val="Strong"/>
          <w:rFonts w:ascii="Arial" w:hAnsi="Arial" w:cs="Arial"/>
          <w:color w:val="222222"/>
          <w:sz w:val="23"/>
          <w:szCs w:val="23"/>
        </w:rPr>
        <w:t>Độc lập – Tự do – Hạnh phúc</w:t>
      </w:r>
    </w:p>
    <w:p w14:paraId="2E7F7E7F" w14:textId="77777777" w:rsidR="00BC52E9" w:rsidRDefault="00BC52E9" w:rsidP="00BC52E9">
      <w:pPr>
        <w:pStyle w:val="NormalWeb"/>
        <w:shd w:val="clear" w:color="auto" w:fill="FFFFFF"/>
        <w:spacing w:before="0" w:beforeAutospacing="0" w:after="390" w:afterAutospacing="0" w:line="390" w:lineRule="atLeast"/>
        <w:jc w:val="center"/>
        <w:rPr>
          <w:rFonts w:ascii="Verdana" w:hAnsi="Verdana"/>
          <w:color w:val="222222"/>
          <w:sz w:val="23"/>
          <w:szCs w:val="23"/>
        </w:rPr>
      </w:pPr>
      <w:r>
        <w:rPr>
          <w:rStyle w:val="Strong"/>
          <w:rFonts w:ascii="Arial" w:hAnsi="Arial" w:cs="Arial"/>
          <w:color w:val="222222"/>
          <w:sz w:val="23"/>
          <w:szCs w:val="23"/>
        </w:rPr>
        <w:t>—–o0o—–</w:t>
      </w:r>
    </w:p>
    <w:p w14:paraId="6C24A07B" w14:textId="77777777" w:rsidR="00BC52E9" w:rsidRDefault="00BC52E9" w:rsidP="00BC52E9">
      <w:pPr>
        <w:pStyle w:val="NormalWeb"/>
        <w:shd w:val="clear" w:color="auto" w:fill="FFFFFF"/>
        <w:spacing w:before="0" w:beforeAutospacing="0" w:after="390" w:afterAutospacing="0" w:line="390" w:lineRule="atLeast"/>
        <w:jc w:val="center"/>
        <w:rPr>
          <w:rFonts w:ascii="Verdana" w:hAnsi="Verdana"/>
          <w:color w:val="222222"/>
          <w:sz w:val="23"/>
          <w:szCs w:val="23"/>
        </w:rPr>
      </w:pPr>
      <w:r>
        <w:rPr>
          <w:rStyle w:val="Strong"/>
          <w:rFonts w:ascii="Arial" w:hAnsi="Arial" w:cs="Arial"/>
          <w:color w:val="222222"/>
          <w:sz w:val="23"/>
          <w:szCs w:val="23"/>
        </w:rPr>
        <w:t>………., ngày…. tháng…. năm……</w:t>
      </w:r>
    </w:p>
    <w:p w14:paraId="542D8BED" w14:textId="77777777" w:rsidR="00BC52E9" w:rsidRDefault="00BC52E9" w:rsidP="00BC52E9">
      <w:pPr>
        <w:pStyle w:val="NormalWeb"/>
        <w:shd w:val="clear" w:color="auto" w:fill="FFFFFF"/>
        <w:spacing w:before="0" w:beforeAutospacing="0" w:after="390" w:afterAutospacing="0" w:line="390" w:lineRule="atLeast"/>
        <w:jc w:val="center"/>
        <w:rPr>
          <w:rFonts w:ascii="Verdana" w:hAnsi="Verdana"/>
          <w:color w:val="222222"/>
          <w:sz w:val="23"/>
          <w:szCs w:val="23"/>
        </w:rPr>
      </w:pPr>
      <w:r>
        <w:rPr>
          <w:rStyle w:val="Strong"/>
          <w:rFonts w:ascii="Arial" w:hAnsi="Arial" w:cs="Arial"/>
          <w:color w:val="222222"/>
          <w:sz w:val="23"/>
          <w:szCs w:val="23"/>
        </w:rPr>
        <w:t>ĐƠN TỐ CÁO HÀNG XÓM LÀM ỒN</w:t>
      </w:r>
      <w:r>
        <w:rPr>
          <w:rFonts w:ascii="Verdana" w:hAnsi="Verdana"/>
          <w:color w:val="222222"/>
          <w:sz w:val="23"/>
          <w:szCs w:val="23"/>
        </w:rPr>
        <w:br/>
      </w:r>
      <w:r>
        <w:rPr>
          <w:rFonts w:ascii="Arial" w:hAnsi="Arial" w:cs="Arial"/>
          <w:color w:val="222222"/>
          <w:sz w:val="23"/>
          <w:szCs w:val="23"/>
        </w:rPr>
        <w:t>(V/v: Gia đình ông……………. đã có hành vi gây ầm ĩ/ô nhiễm tiếng)</w:t>
      </w:r>
    </w:p>
    <w:p w14:paraId="725DE148" w14:textId="77777777" w:rsidR="00BC52E9" w:rsidRDefault="00BC52E9" w:rsidP="00BC52E9">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Căn cứ Nghị định 167/2013/NĐ-CP quy định xử phạt vi phạm hành chính trong lĩnh vực an ninh, trật tự, an toàn xã hội; phòng, chống tệ nạn xã hội; phòng cháy và chữa cháy; phòng, chống bạo lực gia đình.</w:t>
      </w:r>
    </w:p>
    <w:p w14:paraId="16986D5C" w14:textId="77777777" w:rsidR="00BC52E9" w:rsidRDefault="00BC52E9" w:rsidP="00BC52E9">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Kính gửi: – CÔNG AN XÃ (PHƯỜNG, THỊ TRẤN)………</w:t>
      </w:r>
    </w:p>
    <w:p w14:paraId="70A832F8" w14:textId="77777777" w:rsidR="00BC52E9" w:rsidRDefault="00BC52E9" w:rsidP="00BC52E9">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Ông:……………………. – Trưởng Công an xã……..</w:t>
      </w:r>
    </w:p>
    <w:p w14:paraId="7FB8380B" w14:textId="77777777" w:rsidR="00BC52E9" w:rsidRDefault="00BC52E9" w:rsidP="00BC52E9">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Tên tôi là:………………………. Sinh năm:……..</w:t>
      </w:r>
    </w:p>
    <w:p w14:paraId="594B0A30" w14:textId="77777777" w:rsidR="00BC52E9" w:rsidRDefault="00BC52E9" w:rsidP="00BC52E9">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Chứng minh nhân dân số:…………… do CA………… cấp ngày…/…./…..</w:t>
      </w:r>
    </w:p>
    <w:p w14:paraId="2ED2A795" w14:textId="77777777" w:rsidR="00BC52E9" w:rsidRDefault="00BC52E9" w:rsidP="00BC52E9">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Địa chỉ thường trú:…………………………..</w:t>
      </w:r>
    </w:p>
    <w:p w14:paraId="6273D84B" w14:textId="77777777" w:rsidR="00BC52E9" w:rsidRDefault="00BC52E9" w:rsidP="00BC52E9">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Hiện đang cư trú tại:……………………………….</w:t>
      </w:r>
    </w:p>
    <w:p w14:paraId="113D94EF" w14:textId="77777777" w:rsidR="00BC52E9" w:rsidRDefault="00BC52E9" w:rsidP="00BC52E9">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Số điện thoại liên hệ:……………………….</w:t>
      </w:r>
    </w:p>
    <w:p w14:paraId="02874695" w14:textId="77777777" w:rsidR="00BC52E9" w:rsidRDefault="00BC52E9" w:rsidP="00BC52E9">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Tôi xin trình bày với Quý cơ quan sự việc sau:</w:t>
      </w:r>
    </w:p>
    <w:p w14:paraId="1AAB669F" w14:textId="77777777" w:rsidR="00BC52E9" w:rsidRDefault="00BC52E9" w:rsidP="00BC52E9">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w:t>
      </w:r>
    </w:p>
    <w:p w14:paraId="3C8CA6D9" w14:textId="77777777" w:rsidR="00BC52E9" w:rsidRDefault="00BC52E9" w:rsidP="00BC52E9">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lastRenderedPageBreak/>
        <w:t>……………………………………………………………………………………</w:t>
      </w:r>
    </w:p>
    <w:p w14:paraId="7AE9AF71" w14:textId="77777777" w:rsidR="00BC52E9" w:rsidRDefault="00BC52E9" w:rsidP="00BC52E9">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(Trình bày việc hàng xóm nhà bạn có hành vi gây ồn. Nhất là những chi tiết mà bạn dùng để biểu thị đây là hành vi vi phạm)</w:t>
      </w:r>
    </w:p>
    <w:p w14:paraId="71FC6F5E" w14:textId="77777777" w:rsidR="00BC52E9" w:rsidRDefault="00BC52E9" w:rsidP="00BC52E9">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Căn cứ Điều 6 Nghị định 167/2013/NĐ-CP quy định xử phạt vi phạm hành chính trong lĩnh vực an ninh, trật tự, an toàn xã hội; phòng, chống tệ nạn xã hội; phòng cháy và chữa cháy; phòng, chống bạo lực gia đình quy định:</w:t>
      </w:r>
    </w:p>
    <w:p w14:paraId="7C4969F2" w14:textId="77777777" w:rsidR="00BC52E9" w:rsidRDefault="00BC52E9" w:rsidP="00BC52E9">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“Điều 6. Vi phạm quy định về bảo đảm sự yên tĩnh chung</w:t>
      </w:r>
    </w:p>
    <w:p w14:paraId="27727269" w14:textId="77777777" w:rsidR="00BC52E9" w:rsidRDefault="00BC52E9" w:rsidP="00BC52E9">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1.Phạt cảnh cáo hoặc phạt tiền từ 100.000 đồng đến 300.000 đồng đối với một trong những hành vi sau đây:</w:t>
      </w:r>
    </w:p>
    <w:p w14:paraId="6C9BE59B" w14:textId="77777777" w:rsidR="00BC52E9" w:rsidRDefault="00BC52E9" w:rsidP="00BC52E9">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a)Gây tiếng động lớn, làm ồn ào, huyên náo tại khu dân cư, nơi công cộng trong khoảng thời gian từ 22 giờ ngày hôm trước đến 06 giờ sáng ngày hôm sau;</w:t>
      </w:r>
    </w:p>
    <w:p w14:paraId="33C465BE" w14:textId="77777777" w:rsidR="00BC52E9" w:rsidRDefault="00BC52E9" w:rsidP="00BC52E9">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b)Không thực hiện các quy định về giữ yên tĩnh của bệnh viện, nhà điều dưỡng, trường học. Hoặc ở những nơi khác có quy định phải giữ yên tĩnh chung;</w:t>
      </w:r>
    </w:p>
    <w:p w14:paraId="107FFC5F" w14:textId="77777777" w:rsidR="00BC52E9" w:rsidRDefault="00BC52E9" w:rsidP="00BC52E9">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c)Bán hàng ăn, uống, hàng giải khát quá giờ quy định của Ủy ban nhân dân tỉnh, thành phố trực thuộc Trung ương.</w:t>
      </w:r>
    </w:p>
    <w:p w14:paraId="190193E4" w14:textId="77777777" w:rsidR="00BC52E9" w:rsidRDefault="00BC52E9" w:rsidP="00BC52E9">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2.Phạt tiền từ 300.000 đồng đến 500.000 đồng đối với hành vi: Dùng loa phóng thanh, chiêng, trống, còi, kèn. Hoặc các phương tiện khác để cổ động ở nơi công cộng mà không được phép của các cơ quan có thẩm quyền.</w:t>
      </w:r>
    </w:p>
    <w:p w14:paraId="6C936153" w14:textId="77777777" w:rsidR="00BC52E9" w:rsidRDefault="00BC52E9" w:rsidP="00BC52E9">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3.Hình thức xử phạt bổ sung:</w:t>
      </w:r>
    </w:p>
    <w:p w14:paraId="6D09A2A3" w14:textId="77777777" w:rsidR="00BC52E9" w:rsidRDefault="00BC52E9" w:rsidP="00BC52E9">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Tịch thu tang vật, phương tiện vi phạm hành chính đối với hành vi quy định tại Khoản 2 Điều này.”</w:t>
      </w:r>
    </w:p>
    <w:p w14:paraId="25B1403A" w14:textId="77777777" w:rsidR="00BC52E9" w:rsidRDefault="00BC52E9" w:rsidP="00BC52E9">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Tôi nhận thấy, hành vi của Ông/gia đình ông:…………………………..</w:t>
      </w:r>
    </w:p>
    <w:p w14:paraId="1BF9B209" w14:textId="77777777" w:rsidR="00BC52E9" w:rsidRDefault="00BC52E9" w:rsidP="00BC52E9">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lastRenderedPageBreak/>
        <w:t>Cư trú tại:…………………………………</w:t>
      </w:r>
    </w:p>
    <w:p w14:paraId="552FC940" w14:textId="77777777" w:rsidR="00BC52E9" w:rsidRDefault="00BC52E9" w:rsidP="00BC52E9">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Là hành vi vi phạm quy định trên. Và theo quy định trên, tôi đề nghị Quý cơ quan:</w:t>
      </w:r>
    </w:p>
    <w:p w14:paraId="25488F1E" w14:textId="77777777" w:rsidR="00BC52E9" w:rsidRDefault="00BC52E9" w:rsidP="00BC52E9">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1./…………</w:t>
      </w:r>
    </w:p>
    <w:p w14:paraId="6BA736D5" w14:textId="77777777" w:rsidR="00BC52E9" w:rsidRDefault="00BC52E9" w:rsidP="00BC52E9">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2./………… (liệt kê yêu cầu của bạn về việc giải quyết)</w:t>
      </w:r>
    </w:p>
    <w:p w14:paraId="08EF676B" w14:textId="77777777" w:rsidR="00BC52E9" w:rsidRDefault="00BC52E9" w:rsidP="00BC52E9">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Vì lý do trên, tôi làm đơn này để kính đề nghị Quý cơ quan xem xét và có biện pháp xử lý các đối tượng có hành vi vi phạm trên.</w:t>
      </w:r>
    </w:p>
    <w:p w14:paraId="635F25D9" w14:textId="77777777" w:rsidR="00BC52E9" w:rsidRDefault="00BC52E9" w:rsidP="00BC52E9">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Tôi xin cam đoan những thông tin mà mình đã nêu trên là đúng sự thật. Kính mong Quý cơ quan xem xét, giải quyết cho tôi trong thời gian sớm để bảo đảm quyền và lợi ích hợp pháp của tôi cùng gia đình mình.</w:t>
      </w:r>
    </w:p>
    <w:p w14:paraId="543BD597" w14:textId="77777777" w:rsidR="00BC52E9" w:rsidRDefault="00BC52E9" w:rsidP="00BC52E9">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Tôi xin trân trọng cảm ơn!</w:t>
      </w:r>
    </w:p>
    <w:p w14:paraId="167DE0F1" w14:textId="44835B47" w:rsidR="00BC52E9" w:rsidRDefault="00BC52E9" w:rsidP="00BC52E9">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Người làm đơn</w:t>
      </w:r>
    </w:p>
    <w:p w14:paraId="762B4448" w14:textId="36AB01DD" w:rsidR="00BC52E9" w:rsidRDefault="00BC52E9" w:rsidP="00BC52E9">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Arial" w:hAnsi="Arial" w:cs="Arial"/>
          <w:color w:val="222222"/>
          <w:sz w:val="23"/>
          <w:szCs w:val="23"/>
        </w:rPr>
        <w:t xml:space="preserve">                                                                                                                  </w:t>
      </w:r>
      <w:r>
        <w:rPr>
          <w:rFonts w:ascii="Arial" w:hAnsi="Arial" w:cs="Arial"/>
          <w:color w:val="222222"/>
          <w:sz w:val="23"/>
          <w:szCs w:val="23"/>
        </w:rPr>
        <w:t xml:space="preserve">  </w:t>
      </w:r>
      <w:r>
        <w:rPr>
          <w:rFonts w:ascii="Arial" w:hAnsi="Arial" w:cs="Arial"/>
          <w:color w:val="222222"/>
          <w:sz w:val="23"/>
          <w:szCs w:val="23"/>
        </w:rPr>
        <w:t>(Ký và ghi rõ họ tên)</w:t>
      </w:r>
    </w:p>
    <w:p w14:paraId="3E27915E" w14:textId="77777777" w:rsidR="002A79C7" w:rsidRDefault="002A79C7"/>
    <w:sectPr w:rsidR="002A7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2E9"/>
    <w:rsid w:val="002A79C7"/>
    <w:rsid w:val="00BC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70F4"/>
  <w15:chartTrackingRefBased/>
  <w15:docId w15:val="{A9610535-EE78-4805-B4D5-3BD6355B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2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5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1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2022-08-11T01:22:00Z</dcterms:created>
  <dcterms:modified xsi:type="dcterms:W3CDTF">2022-08-11T01:23:00Z</dcterms:modified>
</cp:coreProperties>
</file>